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4BC" w:rsidRPr="00377DBD" w:rsidRDefault="00377DBD" w:rsidP="00377D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DBD">
        <w:rPr>
          <w:rFonts w:ascii="Times New Roman" w:hAnsi="Times New Roman" w:cs="Times New Roman"/>
          <w:b/>
          <w:sz w:val="28"/>
          <w:szCs w:val="28"/>
        </w:rPr>
        <w:t>Профилактика</w:t>
      </w:r>
      <w:r w:rsidR="009D34BC" w:rsidRPr="00377DBD">
        <w:rPr>
          <w:rFonts w:ascii="Times New Roman" w:hAnsi="Times New Roman" w:cs="Times New Roman"/>
          <w:b/>
          <w:sz w:val="28"/>
          <w:szCs w:val="28"/>
        </w:rPr>
        <w:t xml:space="preserve"> правонаруш</w:t>
      </w:r>
      <w:r w:rsidRPr="00377DBD">
        <w:rPr>
          <w:rFonts w:ascii="Times New Roman" w:hAnsi="Times New Roman" w:cs="Times New Roman"/>
          <w:b/>
          <w:sz w:val="28"/>
          <w:szCs w:val="28"/>
        </w:rPr>
        <w:t xml:space="preserve">ений среди несовершеннолетних </w:t>
      </w:r>
    </w:p>
    <w:p w:rsidR="009D34BC" w:rsidRPr="009D34BC" w:rsidRDefault="009D34BC" w:rsidP="009D34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 xml:space="preserve">В образовательных организациях Кызылского кожууна отмечается рост расследованных правонарушений совершенных несовершеннолетними МБОУ СОШ №2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>. Каа-Хем УПТВЗ-1 (АППГ-0) и ст. 228 – 1 (АППГ - 0).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>В образовательных организациях кожууна наблюдается снижение правонарушений совершенных несовершеннолетними. За 5 месяцев 2020 года совершено 3 правонарушений (АППГ 9), снижение на 33,3%.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>В зарегистрированных правонарушениях участвовало 3 несовершеннолетних из них 1 несовершеннолетний инвалид с детства. Несовершеннолетние охвачены дополнительным образованием в образовательных организациях.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>Правонарушения совершены несовершеннолетними в связи с тем, что законные представители несовершеннолетних, ненадлежащим образом исполняют родительские обязанности. Контроля со стороны законных представителей нет, так как сами семьи находятся в социально-опасном положении и состоят на учете в образовательных организациях Кызылского кожууна, ПДН, КДН и ЗП, и в ЦСПСИД Кызылского кожууна.</w:t>
      </w:r>
    </w:p>
    <w:p w:rsidR="009D34BC" w:rsidRPr="009D34BC" w:rsidRDefault="009D34BC" w:rsidP="009D34BC">
      <w:pPr>
        <w:keepNext/>
        <w:keepLines/>
        <w:shd w:val="clear" w:color="auto" w:fill="FFFFFF"/>
        <w:spacing w:after="144"/>
        <w:ind w:firstLine="540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ab/>
        <w:t xml:space="preserve">В отношении законных представителей совершивших правонарушение </w:t>
      </w:r>
      <w:proofErr w:type="gramStart"/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>составлены</w:t>
      </w:r>
      <w:proofErr w:type="gramEnd"/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протокола КоАП ст. 5.35 </w:t>
      </w:r>
      <w:r w:rsidRPr="009D34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неисполнение родителями или иными законными представителями несовершеннолетних обязанностей по содержанию и воспитанию несовершеннолетних.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образования, образовательными организациями ведется мониторинг обучающихся, состоящих на профилактических учётах; семей, оказавшихся в социально-опасном положении. На всех обучающихся, состоящих на учёте, составлены индивидуальные карты, ведётся учёт их занятости в кружках, секциях, школьных мероприятиях. 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01 июня 2020 года на профилактическом учете ПДН состоит 17 учащихся образовательных организаций кожууна (из них  осужденных ОСОШ – 1), На учете ВШУ – 30 учащихся (без дублирования с ПДН).</w:t>
      </w:r>
    </w:p>
    <w:tbl>
      <w:tblPr>
        <w:tblW w:w="9240" w:type="dxa"/>
        <w:jc w:val="center"/>
        <w:tblLook w:val="04A0" w:firstRow="1" w:lastRow="0" w:firstColumn="1" w:lastColumn="0" w:noHBand="0" w:noVBand="1"/>
      </w:tblPr>
      <w:tblGrid>
        <w:gridCol w:w="960"/>
        <w:gridCol w:w="2760"/>
        <w:gridCol w:w="2760"/>
        <w:gridCol w:w="2760"/>
      </w:tblGrid>
      <w:tr w:rsidR="009D34BC" w:rsidRPr="009D34BC" w:rsidTr="009D34BC">
        <w:trPr>
          <w:trHeight w:val="468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</w:t>
            </w:r>
          </w:p>
        </w:tc>
        <w:tc>
          <w:tcPr>
            <w:tcW w:w="2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Образовательная организация</w:t>
            </w:r>
          </w:p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Учет</w:t>
            </w:r>
          </w:p>
        </w:tc>
      </w:tr>
      <w:tr w:rsidR="009D34BC" w:rsidRPr="009D34BC" w:rsidTr="009D34BC">
        <w:trPr>
          <w:trHeight w:val="49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ПДН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ВШУ</w:t>
            </w:r>
          </w:p>
        </w:tc>
      </w:tr>
      <w:tr w:rsidR="009D34BC" w:rsidRPr="009D34BC" w:rsidTr="009D34BC">
        <w:trPr>
          <w:trHeight w:val="39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МБОУ СОШ №1 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пгт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. Каа-Хем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</w:tr>
      <w:tr w:rsidR="009D34BC" w:rsidRPr="009D34BC" w:rsidTr="009D34BC">
        <w:trPr>
          <w:trHeight w:val="6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МБОУ СОШ №2 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пгт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. Каа-Хем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ОСОШ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Баян-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Колская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Терлиг-Хаинская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Сукпакская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Кара-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Хаакская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Чербинская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Целинная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Ээрбекская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43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Усть-Элегестинская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43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Шамбалыгская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9D34BC">
              <w:rPr>
                <w:rFonts w:ascii="Calibri" w:eastAsia="Times New Roman" w:hAnsi="Calibri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</w:tbl>
    <w:p w:rsidR="009D34BC" w:rsidRPr="009D34BC" w:rsidRDefault="009D34BC" w:rsidP="009D34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В целях профилактики правонарушений постановлением Управлением образования администрации «Кызылского кожууна объявляются и проводятся   профилактические месячники «Правовая грамотность» во всех образовательных учреждениях Кызылского кожууна с охватом учеников и родителей с 1 по 11 классы. Проводятся общешкольные родительские собрания, раздаются памятки и буклеты об уголовной и административной ответственности под роспись. Проводятся лекции и беседы с каждым классом.  Проведены выездные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профориентационные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мероприятия в ГУ МЧС РТ, 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Росгвардию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и кинологическую службу МВД. На базе школ проводятся классные часы с участием инспекторов ПДН МВД «Кызылский», проводились беседы с участием помощников прокурора Кызылского кожууна.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ab/>
        <w:t xml:space="preserve">Вопросы профилактики правонарушений в соответствии планом рассматриваются на педагогических советах, совещаниях классных руководителей, заседаниях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кожуунных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методических объединениях, Совете по профилактике правонарушений и безнадзорности, родительских собраниях. А также, проводятся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кожуунные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методические объединения заместителей по воспитательной работе, социальных педагогов и педагого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в-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психологов.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За каждой образовательной организацией закреплен сотрудник ПДН для организации взаимодействия и профилактической работы с подростками,  в МБОУ СОШ №1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Майынды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С.В., в МБОУ СОШ №2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им.Т.Б.Куулар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Ондар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У.В. 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Одним из самых действенных и эффективных мер по профилактике правонарушений среди обучающихся является охват детей дополнительным образованием -100 % учащихся, состоящих на профилактических учетах 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охвачены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дополнительным образованием.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        В целях исполнения Закона Республики Тыва от 12 февраля 2009 г. № 1131 ВХ-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II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«Об общественных воспитателях несовершеннолетних» за каждым учетным несовершеннолетним на уровне КДН и ЗП закреплены общественные воспитатели из числа тренеров ДЮСШ «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Авырга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» и активных мужчин сельских поселений и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пгт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>. Каа-Хем. Кроме того, дополнительно реализуется проект «Истинный мир»,  по профилактике правонарушений среди несовершеннолетних, в рамках которого за несовершеннолетними дополнительно закреплены методисты ЦДО детей «Эврика».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С 15 марта по 15 апреля 2020 года на территории Кызылского кожууна объявлен месячник по детской безопасности.</w:t>
      </w:r>
      <w:r w:rsidRPr="009D34BC">
        <w:rPr>
          <w:rFonts w:ascii="Calibri" w:eastAsia="Calibri" w:hAnsi="Calibri" w:cs="Times New Roman"/>
        </w:rPr>
        <w:t xml:space="preserve"> </w:t>
      </w: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В план проведения месячника безопасности включены мероприятия по профилактике детского дорожно-транспортного травматизма, правонарушений и безнадзорности среди несовершеннолетних, жесткого обращения по отношению несовершеннолетних, по безопасности детей на водных объектах, безопасного пользования Интернет, по защите персональных данных несовершеннолетних, антитеррористической и противопожарной направленности. В рамках Месячника в образовательных организациях проведены классные часы, занятия, акции с привлечением представителей правоохранительных структур МВД МО «Кызылский кожуун», МЧС МР «Кызылский кожуун». 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    В рамках Месячника в образовательных организациях проведены классные часы, занятия, акции с привлечением представителей правоохранительных структур МВД МО «Кызылский кожуун», МЧС МР «Кызылский кожуун», 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В соответствии с разработанным в планом месячника безопасности мероприятия строились по нескольким направлениям:</w:t>
      </w:r>
      <w:proofErr w:type="gramEnd"/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Психологическая и информационная безопасность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снижению травматизма и гибели несовершеннолетних от дорожно-транспортных происшествий;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Профилактика пожарной безопасности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Профилактика правонарушений и безнадзорности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антитеррористической безопасности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lastRenderedPageBreak/>
        <w:t>Мероприятия по снижению травматизма и гибели несовершеннолетних на водоемах;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защите персональных данных несовершеннолетних.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снижению травматизма и гибели несовершеннолетних от внешних факторов.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В связи с пандемией новой коронавирусной инфекции в образовательных организациях Кызылского кожууна организованы дистанционные конкурсы, акции и мероприятия в целях обеспечения занятости и организации досуга учащихся. Классными руководителями проводятся информационно-просветительские, информационно-профилактические классные часы, беседы через платформу </w:t>
      </w:r>
      <w:r w:rsidRPr="009D34BC">
        <w:rPr>
          <w:rFonts w:ascii="Times New Roman" w:eastAsia="Calibri" w:hAnsi="Times New Roman" w:cs="Times New Roman"/>
          <w:sz w:val="28"/>
          <w:szCs w:val="28"/>
          <w:lang w:val="en-US" w:bidi="ru-RU"/>
        </w:rPr>
        <w:t>zoom</w:t>
      </w: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с учащимися, а также их законными представителями на различные темы как: «Соблюдение режима самоизоляции», «Соблюдение режима дня для ученика дома», «Профилактика гриппа и коронавирусной инфекции», «10 шагов по профилактике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короновируса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», «Рекомендации как говорить с ребенком о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коронавирусе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», «Соблюдение личной гигиены», «Азбука карантина»,  «Соблюдение комендантского часа», «Занимательные игры дома».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В дистанционном режиме учащиеся кожууна участвовали в акциях: 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«Я дома», «Сиди дома», «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Арыг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холдар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», «Сад памяти», «Георгиевская лента», «Свеча памяти», «Бессмертный полк», «Памяти героев», «Лица Победы», «Поем двором», «Мирные окна», «Синий платочек», «Мы все равно скажем спасибо!»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«Поддержим врачей».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Проводятся мероприятия: Гагаринский урок «Космос – это мы», «Трудись и напевай» приуроченный ко дню весны и труда, Международный день семьи, где учащиеся кожууна участвовали в конкурсе «Наш семейный досуг», Международный день защиты детей, где директора школ поздравили своих учеников с Международным днем защиты детей.</w:t>
      </w:r>
    </w:p>
    <w:p w:rsidR="009D34BC" w:rsidRPr="009D34BC" w:rsidRDefault="009D34BC" w:rsidP="009D34B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34BC">
        <w:rPr>
          <w:rFonts w:ascii="Times New Roman" w:hAnsi="Times New Roman" w:cs="Times New Roman"/>
          <w:sz w:val="28"/>
          <w:szCs w:val="28"/>
        </w:rPr>
        <w:t>Консультирование родителей по вопросам организации режима дня ребенка, его занятости и отдыха, значимости совместного проведения времени с детьми и использования ресурсов Интернета и дополнительной занятости и досуга через  социальные сети ежедневно направляется информация для родителей классными руководителями и на сайтах школ размещена информация о всероссийских, региональных, муниципальных и школьных дистанционных конкурсах, размещены инструкции для родителей, рекомендации по соблюдению режима дня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и карантина, рекомендации по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органгизации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дистанционного обучения учащихся. Для досуговой занятости учащихся во время  каникул (карантина) образовательные организации кожууна разработаны положения конкурсов,  подготовлены анонсы конкурсов и выставлены на сайтах школ:  школьные, муниципальные, </w:t>
      </w:r>
      <w:r w:rsidRPr="009D34BC">
        <w:rPr>
          <w:rFonts w:ascii="Times New Roman" w:hAnsi="Times New Roman" w:cs="Times New Roman"/>
          <w:sz w:val="28"/>
          <w:szCs w:val="28"/>
        </w:rPr>
        <w:lastRenderedPageBreak/>
        <w:t>республиканские  и всероссийские дистанционные (заочные) конкурсы. Классные руководители в социальных сетях и мессенджере «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>»  информируют родителей, учащихся о сроках проведения данных конкурсов. Классными руководителями повторно провели индивидуальные консультации и беседы в телефонном режиме и мессенджере «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>» с родителями (законными представителями) по ежедневному соблюдению карантина, режима дня и комендантского часа.</w:t>
      </w:r>
    </w:p>
    <w:p w:rsidR="009D34BC" w:rsidRPr="009D34BC" w:rsidRDefault="009D34BC" w:rsidP="009D34B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 xml:space="preserve">Проработаны вопросы взаимодействия образовательных организаций Кызылского кожууна с Управлением образования Кызылского кожууна, КДН и ЗП Кызылского кожууна, Министерством образования и науки Республики Тыва по выявлению правонарушений со стороны несовершеннолетних.  В целях профилактики правонарушений классные руководители провели индивидуальные беседы в телефонном режиме с родителями о персональной ответственности родителей за жизнь и безопасность детей в период ограничительных мер в условиях предупреждения распространения  новой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инфекции. Социальная служба школы держит на контроле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подучетных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детей и детей «группы риска», проводятся рейдовые мероприятия волонтерами образовательных организаций по посещению семей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подучетных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детей и детей «группы риска». </w:t>
      </w: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 xml:space="preserve">В целях усиления контроля и анализа причин по самовольным уходам ведется и систематически обновляется банк данных детей, самовольно уходящих из дома. По итогам 2020 года количество детей составило 4 чел. Основной причиной ухода из дома является конфликт в семье, бесконтрольность со стороны родителей (законных представителей). Своевременно </w:t>
      </w:r>
      <w:proofErr w:type="gramStart"/>
      <w:r w:rsidRPr="009D34BC">
        <w:rPr>
          <w:rFonts w:ascii="Times New Roman" w:hAnsi="Times New Roman" w:cs="Times New Roman"/>
          <w:sz w:val="28"/>
          <w:szCs w:val="28"/>
        </w:rPr>
        <w:t>выявляются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и ведется учет обучающихся (воспитанников), не посещающих или систематически пропускающих по неуважительным причинам занятия в образовательных учреждениях. По статистическим данным, количество систематически </w:t>
      </w:r>
      <w:proofErr w:type="gramStart"/>
      <w:r w:rsidRPr="009D34BC">
        <w:rPr>
          <w:rFonts w:ascii="Times New Roman" w:hAnsi="Times New Roman" w:cs="Times New Roman"/>
          <w:sz w:val="28"/>
          <w:szCs w:val="28"/>
        </w:rPr>
        <w:t>пропускающих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занятия без уважительной причины составляет – 5 обучающихся. </w:t>
      </w: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>Управлением образования разработана  программа по формированию законопослушного поведения и направлена во все образовательные организации Кызылского кожууна.</w:t>
      </w:r>
    </w:p>
    <w:p w:rsidR="009D34BC" w:rsidRPr="009D34BC" w:rsidRDefault="009D34BC" w:rsidP="009D34BC">
      <w:pPr>
        <w:shd w:val="clear" w:color="auto" w:fill="FFFFFF"/>
        <w:spacing w:after="0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основании распоряжении Министерства внутренних дел Республики Тыва №57 от 14.03.2019 г., приказа Министерства образования и науки Республики Тыва от 14 марта 2019 № 354-д, в целях снижения количества правонарушений, совершенных несовершеннолетними и повышения уровня правовой грамотности обучающихся несовершеннолетних в образовательных организациях Кызылского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кожуунас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13 по 16 марта 2020 года в образовательных организациях проведены «</w:t>
      </w:r>
      <w:r w:rsidRPr="009D34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Единый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час права» среди 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учащихся 8-9 классов</w:t>
      </w:r>
      <w:proofErr w:type="gram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Общий охват по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кожууну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составил 814 учащихся.</w:t>
      </w:r>
      <w:r w:rsidRPr="009D34B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Начальник МВД МО МР "Кызылский"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Анжиганов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Р.Н., инспектор ОПДН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Ондар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У.В. и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Майынды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С.В. провели час права на базе МБОУ СОШ №2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пгт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Каа-Хем им. Т.Б. Куулар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повышения родительской компетенции проведены: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профилактические беседы по поведению в школе и общественных местах, по комендантскому часу, по ФЗ ст.156, по вредным привычкам;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рейды  зимние, весенние каникулы и праздничные  дни – проверялись запасы дров, угля, выявлялись нарушения пожарной безопасности;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семьями с часто болеющими детьми.   Привлечение спонсоров по приобретению лечебных средств;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Изучение семейно-бытовых условий жизни детей, склонных к правонарушениям, а также причины, способствующие им;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выявление семей, находящиеся в социально-опасном положении, в трудной жизненной ситуации. </w:t>
      </w:r>
      <w:proofErr w:type="gramEnd"/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родительскому всеобучу проведены общешкольные родительские собрания – «Ответственность родителей за правонарушения и противоправные деяния детей. ФЗ №120; в декабре 2018 г. – «Об основах профилактики безнадзорности и правонарушения несовершеннолетних» 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психолого-педагогическое консультирование для родителей «Адаптация детей к классному коллективу, взаимоотношения в коллективе» 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по привлечению родителей к мероприятиям, проводимым в школе; к управлению  школой через работу родительских комитетов, деятельности Совета профилактики.</w:t>
      </w:r>
    </w:p>
    <w:p w:rsidR="009D34BC" w:rsidRDefault="009D34BC" w:rsidP="009D34BC">
      <w:pPr>
        <w:widowControl w:val="0"/>
        <w:autoSpaceDE w:val="0"/>
        <w:autoSpaceDN w:val="0"/>
        <w:adjustRightInd w:val="0"/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целях повышения правовой грамотности и ответственности родителей</w:t>
      </w: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образовательные организации Кызылского кожууна через мессенджеры и платформу </w:t>
      </w:r>
      <w:r w:rsidRPr="009D34B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zoom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провели дистанционно родительский </w:t>
      </w:r>
      <w:r w:rsidRPr="009D34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всеобуч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по профилактике правонарушений среди несовершеннолетних</w:t>
      </w: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Общий охват </w:t>
      </w:r>
      <w:proofErr w:type="gramStart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родителей, принявших участие на муниципальном этапе составил</w:t>
      </w:r>
      <w:proofErr w:type="gramEnd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2736 родителей из образовательных организаций.</w:t>
      </w:r>
    </w:p>
    <w:p w:rsidR="009D34BC" w:rsidRPr="009D34BC" w:rsidRDefault="009D34BC" w:rsidP="009D34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 xml:space="preserve">по профилактике правонарушений среди несовершеннолетних в образовательных организациях Кызылского кожууна </w:t>
      </w:r>
    </w:p>
    <w:p w:rsidR="009D34BC" w:rsidRPr="009D34BC" w:rsidRDefault="009D34BC" w:rsidP="009D34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>за 5 месяцев и о принимаемых мерах</w:t>
      </w:r>
    </w:p>
    <w:p w:rsidR="009D34BC" w:rsidRPr="009D34BC" w:rsidRDefault="009D34BC" w:rsidP="009D34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 xml:space="preserve">В образовательных организациях Кызылского кожууна отмечается рост расследованных правонарушений совершенных несовершеннолетними МБОУ СОШ №2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>. Каа-Хем УПТВЗ-1 (АППГ-0) и ст. 228 – 1 (АППГ - 0).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lastRenderedPageBreak/>
        <w:tab/>
        <w:t>В образовательных организациях кожууна наблюдается снижение правонарушений совершенных несовершеннолетними. За 5 месяцев 2020 года совершено 3 правонарушений (АППГ 9), снижение на 33,3%.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>В зарегистрированных правонарушениях участвовало 3 несовершеннолетних из них 1 несовершеннолетний инвалид с детства. Несовершеннолетние охвачены дополнительным образованием в образовательных организациях.</w:t>
      </w:r>
    </w:p>
    <w:p w:rsidR="009D34BC" w:rsidRPr="009D34BC" w:rsidRDefault="009D34BC" w:rsidP="009D34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ab/>
        <w:t>Правонарушения совершены несовершеннолетними в связи с тем, что законные представители несовершеннолетних, ненадлежащим образом исполняют родительские обязанности. Контроля со стороны законных представителей нет, так как сами семьи находятся в социально-опасном положении и состоят на учете в образовательных организациях Кызылского кожууна, ПДН, КДН и ЗП, и в ЦСПСИД Кызылского кожууна.</w:t>
      </w:r>
    </w:p>
    <w:p w:rsidR="009D34BC" w:rsidRPr="009D34BC" w:rsidRDefault="009D34BC" w:rsidP="009D34BC">
      <w:pPr>
        <w:keepNext/>
        <w:keepLines/>
        <w:shd w:val="clear" w:color="auto" w:fill="FFFFFF"/>
        <w:spacing w:after="144"/>
        <w:ind w:firstLine="540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ab/>
        <w:t xml:space="preserve">В отношении законных представителей совершивших правонарушение </w:t>
      </w:r>
      <w:proofErr w:type="gramStart"/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>составлены</w:t>
      </w:r>
      <w:proofErr w:type="gramEnd"/>
      <w:r w:rsidRPr="009D34BC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протокола КоАП ст. 5.35 </w:t>
      </w:r>
      <w:r w:rsidRPr="009D34B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неисполнение родителями или иными законными представителями несовершеннолетних обязанностей по содержанию и воспитанию несовершеннолетних.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образования, образовательными организациями ведется мониторинг обучающихся, состоящих на профилактических учётах; семей, оказавшихся в социально-опасном положении. На всех обучающихся, состоящих на учёте, составлены индивидуальные карты, ведётся учёт их занятости в кружках, секциях, школьных мероприятиях. 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01 июня 2020 года на профилактическом учете ПДН состоит 17 учащихся образовательных организаций кожууна (из них  осужденных ОСОШ – 1), На учете ВШУ – 30 учащихся (без дублирования с ПДН).</w:t>
      </w:r>
    </w:p>
    <w:tbl>
      <w:tblPr>
        <w:tblW w:w="9240" w:type="dxa"/>
        <w:jc w:val="center"/>
        <w:tblLook w:val="04A0" w:firstRow="1" w:lastRow="0" w:firstColumn="1" w:lastColumn="0" w:noHBand="0" w:noVBand="1"/>
      </w:tblPr>
      <w:tblGrid>
        <w:gridCol w:w="960"/>
        <w:gridCol w:w="2760"/>
        <w:gridCol w:w="2760"/>
        <w:gridCol w:w="2760"/>
      </w:tblGrid>
      <w:tr w:rsidR="009D34BC" w:rsidRPr="009D34BC" w:rsidTr="009D34BC">
        <w:trPr>
          <w:trHeight w:val="468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</w:t>
            </w:r>
          </w:p>
        </w:tc>
        <w:tc>
          <w:tcPr>
            <w:tcW w:w="2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Образовательная организация</w:t>
            </w:r>
          </w:p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Учет</w:t>
            </w:r>
          </w:p>
        </w:tc>
      </w:tr>
      <w:tr w:rsidR="009D34BC" w:rsidRPr="009D34BC" w:rsidTr="009D34BC">
        <w:trPr>
          <w:trHeight w:val="49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4BC" w:rsidRPr="009D34BC" w:rsidRDefault="009D34BC" w:rsidP="009D34B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ПДН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ВШУ</w:t>
            </w:r>
          </w:p>
        </w:tc>
      </w:tr>
      <w:tr w:rsidR="009D34BC" w:rsidRPr="009D34BC" w:rsidTr="009D34BC">
        <w:trPr>
          <w:trHeight w:val="39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МБОУ СОШ №1 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пгт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. Каа-Хем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</w:tr>
      <w:tr w:rsidR="009D34BC" w:rsidRPr="009D34BC" w:rsidTr="009D34BC">
        <w:trPr>
          <w:trHeight w:val="6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МБОУ СОШ №2 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пгт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. Каа-Хем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ОСОШ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Баян-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Колская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Терлиг-Хаинская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Сукпакская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7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Кара-</w:t>
            </w: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Хаакская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Чербинская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Целинная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Ээрбекская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43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Усть-Элегестинская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43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>Шамбалыгская</w:t>
            </w:r>
            <w:proofErr w:type="spellEnd"/>
            <w:r w:rsidRPr="009D34BC">
              <w:rPr>
                <w:rFonts w:ascii="Times New Roman" w:eastAsia="Times New Roman" w:hAnsi="Times New Roman" w:cs="Times New Roman"/>
                <w:color w:val="000000"/>
              </w:rPr>
              <w:t xml:space="preserve"> СОШ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9D34BC" w:rsidRPr="009D34BC" w:rsidTr="009D34BC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9D34BC">
              <w:rPr>
                <w:rFonts w:ascii="Calibri" w:eastAsia="Times New Roman" w:hAnsi="Calibri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D34B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34BC" w:rsidRPr="009D34BC" w:rsidRDefault="009D34BC" w:rsidP="009D34BC">
            <w:pPr>
              <w:autoSpaceDN w:val="0"/>
              <w:spacing w:line="254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</w:tbl>
    <w:p w:rsidR="009D34BC" w:rsidRPr="009D34BC" w:rsidRDefault="009D34BC" w:rsidP="009D34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В целях профилактики правонарушений постановлением Управлением образования администрации «Кызылского кожууна объявляются и проводятся   профилактические месячники «Правовая грамотность» во всех образовательных учреждениях Кызылского кожууна с охватом учеников и родителей с 1 по 11 классы. Проводятся общешкольные родительские собрания, раздаются памятки и буклеты об уголовной и административной ответственности под роспись. Проводятся лекции и беседы с каждым классом.  Проведены выездные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профориентационные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мероприятия в ГУ МЧС РТ, 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Росгвардию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и кинологическую службу МВД. На базе школ проводятся классные часы с участием инспекторов ПДН МВД «Кызылский», проводились беседы с участием помощников прокурора Кызылского кожууна.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ab/>
        <w:t xml:space="preserve">Вопросы профилактики правонарушений в соответствии планом рассматриваются на педагогических советах, совещаниях классных руководителей, заседаниях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кожуунных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методических объединениях, Совете по профилактике правонарушений и безнадзорности, родительских собраниях. А также, проводятся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кожуунные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методические объединения заместителей по воспитательной работе, социальных педагогов и педагого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в-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психологов.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За каждой образовательной организацией закреплен сотрудник ПДН для организации взаимодействия и профилактической работы с подростками,  в МБОУ СОШ №1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Майынды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С.В., в МБОУ СОШ №2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им.Т.Б.Куулар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Ондар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У.В. 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Одним из самых действенных и эффективных мер по профилактике правонарушений среди обучающихся является охват детей дополнительным образованием -100 % учащихся, состоящих на профилактических учетах 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охвачены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дополнительным образованием.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        В целях исполнения Закона Республики Тыва от 12 февраля 2009 г. № 1131 ВХ-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II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«Об общественных воспитателях несовершеннолетних» за </w:t>
      </w:r>
      <w:r w:rsidRPr="009D34BC">
        <w:rPr>
          <w:rFonts w:ascii="Times New Roman" w:eastAsia="Calibri" w:hAnsi="Times New Roman" w:cs="Times New Roman"/>
          <w:sz w:val="28"/>
          <w:szCs w:val="28"/>
        </w:rPr>
        <w:lastRenderedPageBreak/>
        <w:t>каждым учетным несовершеннолетним на уровне КДН и ЗП закреплены общественные воспитатели из числа тренеров ДЮСШ «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Авырга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» и активных мужчин сельских поселений и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</w:rPr>
        <w:t>пгт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</w:rPr>
        <w:t>. Каа-Хем. Кроме того, дополнительно реализуется проект «Истинный мир»,  по профилактике правонарушений среди несовершеннолетних, в рамках которого за несовершеннолетними дополнительно закреплены методисты ЦДО детей «Эврика».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С 15 марта по 15 апреля 2020 года на территории Кызылского кожууна объявлен месячник по детской безопасности.</w:t>
      </w:r>
      <w:r w:rsidRPr="009D34BC">
        <w:rPr>
          <w:rFonts w:ascii="Calibri" w:eastAsia="Calibri" w:hAnsi="Calibri" w:cs="Times New Roman"/>
        </w:rPr>
        <w:t xml:space="preserve"> </w:t>
      </w: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В план проведения месячника безопасности включены мероприятия по профилактике детского дорожно-транспортного травматизма, правонарушений и безнадзорности среди несовершеннолетних, жесткого обращения по отношению несовершеннолетних, по безопасности детей на водных объектах, безопасного пользования Интернет, по защите персональных данных несовершеннолетних, антитеррористической и противопожарной направленности. В рамках Месячника в образовательных организациях проведены классные часы, занятия, акции с привлечением представителей правоохранительных структур МВД МО «Кызылский кожуун», МЧС МР «Кызылский кожуун». </w:t>
      </w:r>
    </w:p>
    <w:p w:rsidR="009D34BC" w:rsidRPr="009D34BC" w:rsidRDefault="009D34BC" w:rsidP="009D34B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34BC">
        <w:rPr>
          <w:rFonts w:ascii="Times New Roman" w:eastAsia="Calibri" w:hAnsi="Times New Roman" w:cs="Times New Roman"/>
          <w:sz w:val="28"/>
          <w:szCs w:val="28"/>
        </w:rPr>
        <w:t xml:space="preserve">             В рамках Месячника в образовательных организациях проведены классные часы, занятия, акции с привлечением представителей правоохранительных структур МВД МО «Кызылский кожуун», МЧС МР «Кызылский кожуун», 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proofErr w:type="gramStart"/>
      <w:r w:rsidRPr="009D34BC">
        <w:rPr>
          <w:rFonts w:ascii="Times New Roman" w:eastAsia="Calibri" w:hAnsi="Times New Roman" w:cs="Times New Roman"/>
          <w:sz w:val="28"/>
          <w:szCs w:val="28"/>
        </w:rPr>
        <w:t>В соответствии с разработанным в планом месячника безопасности мероприятия строились по нескольким направлениям:</w:t>
      </w:r>
      <w:proofErr w:type="gramEnd"/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Психологическая и информационная безопасность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снижению травматизма и гибели несовершеннолетних от дорожно-транспортных происшествий;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Профилактика пожарной безопасности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Профилактика правонарушений и безнадзорности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антитеррористической безопасности среди несовершеннолетних;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снижению травматизма и гибели несовершеннолетних на водоемах;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защите персональных данных несовершеннолетних.</w:t>
      </w:r>
    </w:p>
    <w:p w:rsidR="009D34BC" w:rsidRPr="009D34BC" w:rsidRDefault="009D34BC" w:rsidP="009D34BC">
      <w:pPr>
        <w:numPr>
          <w:ilvl w:val="0"/>
          <w:numId w:val="10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Мероприятия по снижению травматизма и гибели несовершеннолетних от внешних факторов.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lastRenderedPageBreak/>
        <w:t xml:space="preserve">В связи с пандемией новой коронавирусной инфекции в образовательных организациях Кызылского кожууна организованы дистанционные конкурсы, акции и мероприятия в целях обеспечения занятости и организации досуга учащихся. Классными руководителями проводятся информационно-просветительские, информационно-профилактические классные часы, беседы через платформу </w:t>
      </w:r>
      <w:r w:rsidRPr="009D34BC">
        <w:rPr>
          <w:rFonts w:ascii="Times New Roman" w:eastAsia="Calibri" w:hAnsi="Times New Roman" w:cs="Times New Roman"/>
          <w:sz w:val="28"/>
          <w:szCs w:val="28"/>
          <w:lang w:val="en-US" w:bidi="ru-RU"/>
        </w:rPr>
        <w:t>zoom</w:t>
      </w: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с учащимися, а также их законными представителями на различные темы как: «Соблюдение режима самоизоляции», «Соблюдение режима дня для ученика дома», «Профилактика гриппа и коронавирусной инфекции», «10 шагов по профилактике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короновируса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», «Рекомендации как говорить с ребенком о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коронавирусе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», «Соблюдение личной гигиены», «Азбука карантина»,  «Соблюдение комендантского часа», «Занимательные игры дома».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В дистанционном режиме учащиеся кожууна участвовали в акциях: </w:t>
      </w:r>
      <w:proofErr w:type="gram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«Я дома», «Сиди дома», «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Арыг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</w:t>
      </w:r>
      <w:proofErr w:type="spellStart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холдар</w:t>
      </w:r>
      <w:proofErr w:type="spell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», «Сад памяти», «Георгиевская лента», «Свеча памяти», «Бессмертный полк», «Памяти героев», «Лица Победы», «Поем двором», «Мирные окна», «Синий платочек», «Мы все равно скажем спасибо!»</w:t>
      </w:r>
      <w:proofErr w:type="gramEnd"/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 xml:space="preserve"> «Поддержим врачей».</w:t>
      </w:r>
    </w:p>
    <w:p w:rsidR="009D34BC" w:rsidRPr="009D34BC" w:rsidRDefault="009D34BC" w:rsidP="009D34BC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bidi="ru-RU"/>
        </w:rPr>
      </w:pPr>
      <w:r w:rsidRPr="009D34BC">
        <w:rPr>
          <w:rFonts w:ascii="Times New Roman" w:eastAsia="Calibri" w:hAnsi="Times New Roman" w:cs="Times New Roman"/>
          <w:sz w:val="28"/>
          <w:szCs w:val="28"/>
          <w:lang w:bidi="ru-RU"/>
        </w:rPr>
        <w:t>Проводятся мероприятия: Гагаринский урок «Космос – это мы», «Трудись и напевай» приуроченный ко дню весны и труда, Международный день семьи, где учащиеся кожууна участвовали в конкурсе «Наш семейный досуг», Международный день защиты детей, где директора школ поздравили своих учеников с Международным днем защиты детей.</w:t>
      </w:r>
    </w:p>
    <w:p w:rsidR="009D34BC" w:rsidRPr="009D34BC" w:rsidRDefault="009D34BC" w:rsidP="009D34B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34BC">
        <w:rPr>
          <w:rFonts w:ascii="Times New Roman" w:hAnsi="Times New Roman" w:cs="Times New Roman"/>
          <w:sz w:val="28"/>
          <w:szCs w:val="28"/>
        </w:rPr>
        <w:t>Консультирование родителей по вопросам организации режима дня ребенка, его занятости и отдыха, значимости совместного проведения времени с детьми и использования ресурсов Интернета и дополнительной занятости и досуга через  социальные сети ежедневно направляется информация для родителей классными руководителями и на сайтах школ размещена информация о всероссийских, региональных, муниципальных и школьных дистанционных конкурсах, размещены инструкции для родителей, рекомендации по соблюдению режима дня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и карантина, рекомендации по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органгизации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дистанционного обучения учащихся. Для досуговой занятости учащихся во время  каникул (карантина) образовательные организации кожууна разработаны положения конкурсов,  подготовлены анонсы конкурсов и выставлены на сайтах школ:  школьные, муниципальные, республиканские  и всероссийские дистанционные (заочные) конкурсы. Классные руководители в социальных сетях и мессенджере «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>»  информируют родителей, учащихся о сроках проведения данных конкурсов. Классными руководителями повторно провели индивидуальные консультации и беседы в телефонном режиме и мессенджере «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Вайбер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» с </w:t>
      </w:r>
      <w:r w:rsidRPr="009D34BC">
        <w:rPr>
          <w:rFonts w:ascii="Times New Roman" w:hAnsi="Times New Roman" w:cs="Times New Roman"/>
          <w:sz w:val="28"/>
          <w:szCs w:val="28"/>
        </w:rPr>
        <w:lastRenderedPageBreak/>
        <w:t>родителями (законными представителями) по ежедневному соблюдению карантина, режима дня и комендантского часа.</w:t>
      </w:r>
    </w:p>
    <w:p w:rsidR="009D34BC" w:rsidRPr="009D34BC" w:rsidRDefault="009D34BC" w:rsidP="009D34B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 xml:space="preserve">Проработаны вопросы взаимодействия образовательных организаций Кызылского кожууна с Управлением образования Кызылского кожууна, КДН и ЗП Кызылского кожууна, Министерством образования и науки Республики Тыва по выявлению правонарушений со стороны несовершеннолетних.  В целях профилактики правонарушений классные руководители провели индивидуальные беседы в телефонном режиме с родителями о персональной ответственности родителей за жизнь и безопасность детей в период ограничительных мер в условиях предупреждения распространения  новой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короновирусной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инфекции. Социальная служба школы держит на контроле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подучетных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детей и детей «группы риска», проводятся рейдовые мероприятия волонтерами образовательных организаций по посещению семей </w:t>
      </w:r>
      <w:proofErr w:type="spellStart"/>
      <w:r w:rsidRPr="009D34BC">
        <w:rPr>
          <w:rFonts w:ascii="Times New Roman" w:hAnsi="Times New Roman" w:cs="Times New Roman"/>
          <w:sz w:val="28"/>
          <w:szCs w:val="28"/>
        </w:rPr>
        <w:t>подучетных</w:t>
      </w:r>
      <w:proofErr w:type="spellEnd"/>
      <w:r w:rsidRPr="009D34BC">
        <w:rPr>
          <w:rFonts w:ascii="Times New Roman" w:hAnsi="Times New Roman" w:cs="Times New Roman"/>
          <w:sz w:val="28"/>
          <w:szCs w:val="28"/>
        </w:rPr>
        <w:t xml:space="preserve"> детей и детей «группы риска». </w:t>
      </w: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 xml:space="preserve">В целях усиления контроля и анализа причин по самовольным уходам ведется и систематически обновляется банк данных детей, самовольно уходящих из дома. По итогам 2020 года количество детей составило 4 чел. Основной причиной ухода из дома является конфликт в семье, бесконтрольность со стороны родителей (законных представителей). Своевременно </w:t>
      </w:r>
      <w:proofErr w:type="gramStart"/>
      <w:r w:rsidRPr="009D34BC">
        <w:rPr>
          <w:rFonts w:ascii="Times New Roman" w:hAnsi="Times New Roman" w:cs="Times New Roman"/>
          <w:sz w:val="28"/>
          <w:szCs w:val="28"/>
        </w:rPr>
        <w:t>выявляются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и ведется учет обучающихся (воспитанников), не посещающих или систематически пропускающих по неуважительным причинам занятия в образовательных учреждениях. По статистическим данным, количество систематически </w:t>
      </w:r>
      <w:proofErr w:type="gramStart"/>
      <w:r w:rsidRPr="009D34BC">
        <w:rPr>
          <w:rFonts w:ascii="Times New Roman" w:hAnsi="Times New Roman" w:cs="Times New Roman"/>
          <w:sz w:val="28"/>
          <w:szCs w:val="28"/>
        </w:rPr>
        <w:t>пропускающих</w:t>
      </w:r>
      <w:proofErr w:type="gramEnd"/>
      <w:r w:rsidRPr="009D34BC">
        <w:rPr>
          <w:rFonts w:ascii="Times New Roman" w:hAnsi="Times New Roman" w:cs="Times New Roman"/>
          <w:sz w:val="28"/>
          <w:szCs w:val="28"/>
        </w:rPr>
        <w:t xml:space="preserve"> занятия без уважительной причины составляет – 5 обучающихся. </w:t>
      </w:r>
    </w:p>
    <w:p w:rsidR="009D34BC" w:rsidRPr="009D34BC" w:rsidRDefault="009D34BC" w:rsidP="009D34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34BC">
        <w:rPr>
          <w:rFonts w:ascii="Times New Roman" w:hAnsi="Times New Roman" w:cs="Times New Roman"/>
          <w:sz w:val="28"/>
          <w:szCs w:val="28"/>
        </w:rPr>
        <w:t>Управлением образования разработана  программа по формированию законопослушного поведения и направлена во все образовательные организации Кызылского кожууна.</w:t>
      </w:r>
    </w:p>
    <w:p w:rsidR="009D34BC" w:rsidRPr="009D34BC" w:rsidRDefault="009D34BC" w:rsidP="009D34BC">
      <w:pPr>
        <w:shd w:val="clear" w:color="auto" w:fill="FFFFFF"/>
        <w:spacing w:after="0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основании распоряжении Министерства внутренних дел Республики Тыва №57 от 14.03.2019 г., приказа Министерства образования и науки Республики Тыва от 14 марта 2019 № 354-д, в целях снижения количества правонарушений, совершенных несовершеннолетними и повышения уровня правовой грамотности обучающихся несовершеннолетних в образовательных организациях Кызылского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кожуунас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13 по 16 марта 2020 года в образовательных организациях проведены «</w:t>
      </w:r>
      <w:r w:rsidRPr="009D34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Единый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час права» среди учащихся 8-9 классов</w:t>
      </w:r>
      <w:proofErr w:type="gram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Общий охват по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кожууну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составил 814 учащихся.</w:t>
      </w:r>
      <w:r w:rsidRPr="009D34B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Начальник МВД МО МР "Кызылский"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Анжиганов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Р.Н., инспектор ОПДН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Ондар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У.В. и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Майынды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С.В. провели час права на базе МБОУ СОШ №2 </w:t>
      </w:r>
      <w:proofErr w:type="spellStart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пгт</w:t>
      </w:r>
      <w:proofErr w:type="spellEnd"/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Каа-Хем им. Т.Б. Куулар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повышения родительской компетенции проведены: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профилактические беседы по поведению в школе и общественных местах, по комендантскому часу, по ФЗ ст.156, по вредным привычкам;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рейды  зимние, весенние каникулы и праздничные  дни – проверялись запасы дров, угля, выявлялись нарушения пожарной безопасности;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семьями с часто болеющими детьми.   Привлечение спонсоров по приобретению лечебных средств;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Изучение семейно-бытовых условий жизни детей, склонных к правонарушениям, а также причины, способствующие им;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выявление семей, находящиеся в социально-опасном положении, в трудной жизненной ситуации. </w:t>
      </w:r>
      <w:proofErr w:type="gramEnd"/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родительскому всеобучу проведены общешкольные родительские собрания – «Ответственность родителей за правонарушения и противоправные деяния детей. ФЗ №120; в декабре 2018 г. – «Об основах профилактики безнадзорности и правонарушения несовершеннолетних» 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психолого-педагогическое консультирование для родителей «Адаптация детей к классному коллективу, взаимоотношения в коллективе» </w:t>
      </w:r>
    </w:p>
    <w:p w:rsidR="009D34BC" w:rsidRPr="009D34BC" w:rsidRDefault="009D34BC" w:rsidP="009D34B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по привлечению родителей к мероприятиям, проводимым в школе; к управлению  школой через работу родительских комитетов, деятельности Совета профилактики.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целях повышения правовой грамотности и ответственности родителей</w:t>
      </w: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образовательные организации Кызылского кожууна через мессенджеры и платформу </w:t>
      </w:r>
      <w:r w:rsidRPr="009D34B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zoom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провели дистанционно родительский </w:t>
      </w:r>
      <w:r w:rsidRPr="009D34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всеобуч</w:t>
      </w:r>
      <w:r w:rsidRPr="009D34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по профилактике правонарушений среди несовершеннолетних</w:t>
      </w:r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Общий охват </w:t>
      </w:r>
      <w:proofErr w:type="gramStart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родителей, принявших участие на муниципальном этапе составил</w:t>
      </w:r>
      <w:proofErr w:type="gramEnd"/>
      <w:r w:rsidRPr="009D3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2736 родителей из образовательных организаций.</w:t>
      </w:r>
    </w:p>
    <w:p w:rsidR="009D34BC" w:rsidRPr="009D34BC" w:rsidRDefault="009D34BC" w:rsidP="009D34BC">
      <w:pPr>
        <w:widowControl w:val="0"/>
        <w:autoSpaceDE w:val="0"/>
        <w:autoSpaceDN w:val="0"/>
        <w:adjustRightInd w:val="0"/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34BC" w:rsidRDefault="009D34BC" w:rsidP="007733C5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sectPr w:rsidR="009D34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mplified Arabic Fixed">
    <w:altName w:val="Courier New"/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F5F45"/>
    <w:multiLevelType w:val="hybridMultilevel"/>
    <w:tmpl w:val="57560836"/>
    <w:lvl w:ilvl="0" w:tplc="02DAB956">
      <w:start w:val="1"/>
      <w:numFmt w:val="bullet"/>
      <w:lvlText w:val="—"/>
      <w:lvlJc w:val="left"/>
      <w:pPr>
        <w:ind w:left="1515" w:hanging="360"/>
      </w:pPr>
      <w:rPr>
        <w:rFonts w:ascii="Simplified Arabic Fixed" w:hAnsi="Simplified Arabic Fixed" w:cs="Times New Roman" w:hint="default"/>
      </w:rPr>
    </w:lvl>
    <w:lvl w:ilvl="1" w:tplc="0419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0D5A76E0"/>
    <w:multiLevelType w:val="hybridMultilevel"/>
    <w:tmpl w:val="B1267D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69260B"/>
    <w:multiLevelType w:val="multilevel"/>
    <w:tmpl w:val="529C8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8E0595"/>
    <w:multiLevelType w:val="hybridMultilevel"/>
    <w:tmpl w:val="A472526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22901E3D"/>
    <w:multiLevelType w:val="multilevel"/>
    <w:tmpl w:val="6A1082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6E3447"/>
    <w:multiLevelType w:val="multilevel"/>
    <w:tmpl w:val="9AAC6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11A6705"/>
    <w:multiLevelType w:val="multilevel"/>
    <w:tmpl w:val="DA765E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3434546"/>
    <w:multiLevelType w:val="multilevel"/>
    <w:tmpl w:val="938CFD32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eastAsia="Times New Roman" w:hint="default"/>
      </w:rPr>
    </w:lvl>
  </w:abstractNum>
  <w:abstractNum w:abstractNumId="9">
    <w:nsid w:val="3402788C"/>
    <w:multiLevelType w:val="hybridMultilevel"/>
    <w:tmpl w:val="6390188C"/>
    <w:lvl w:ilvl="0" w:tplc="4D4837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6FE7C19"/>
    <w:multiLevelType w:val="hybridMultilevel"/>
    <w:tmpl w:val="899495AC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0562A9"/>
    <w:multiLevelType w:val="multilevel"/>
    <w:tmpl w:val="61D45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511F2A"/>
    <w:multiLevelType w:val="multilevel"/>
    <w:tmpl w:val="66DA18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7229D0"/>
    <w:multiLevelType w:val="hybridMultilevel"/>
    <w:tmpl w:val="AF668B2C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51C7BCA"/>
    <w:multiLevelType w:val="hybridMultilevel"/>
    <w:tmpl w:val="6E762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FB584D"/>
    <w:multiLevelType w:val="hybridMultilevel"/>
    <w:tmpl w:val="B0042B5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53BC1C6D"/>
    <w:multiLevelType w:val="hybridMultilevel"/>
    <w:tmpl w:val="A9CEF132"/>
    <w:lvl w:ilvl="0" w:tplc="0419000F">
      <w:start w:val="1"/>
      <w:numFmt w:val="decimal"/>
      <w:lvlText w:val="%1."/>
      <w:lvlJc w:val="left"/>
      <w:pPr>
        <w:ind w:left="750" w:hanging="360"/>
      </w:p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7">
    <w:nsid w:val="5C5D2DD6"/>
    <w:multiLevelType w:val="hybridMultilevel"/>
    <w:tmpl w:val="42DE8F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472594"/>
    <w:multiLevelType w:val="multilevel"/>
    <w:tmpl w:val="A4943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7AF4B04"/>
    <w:multiLevelType w:val="hybridMultilevel"/>
    <w:tmpl w:val="47305282"/>
    <w:lvl w:ilvl="0" w:tplc="CFB4CDB2">
      <w:start w:val="1"/>
      <w:numFmt w:val="decimal"/>
      <w:lvlText w:val="%1."/>
      <w:lvlJc w:val="righ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8FC29C9"/>
    <w:multiLevelType w:val="multilevel"/>
    <w:tmpl w:val="9D2AD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A6E2104"/>
    <w:multiLevelType w:val="hybridMultilevel"/>
    <w:tmpl w:val="B77C83E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D7C54D4"/>
    <w:multiLevelType w:val="hybridMultilevel"/>
    <w:tmpl w:val="344CB6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0"/>
  </w:num>
  <w:num w:numId="13">
    <w:abstractNumId w:val="8"/>
  </w:num>
  <w:num w:numId="14">
    <w:abstractNumId w:val="17"/>
  </w:num>
  <w:num w:numId="15">
    <w:abstractNumId w:val="16"/>
  </w:num>
  <w:num w:numId="16">
    <w:abstractNumId w:val="10"/>
  </w:num>
  <w:num w:numId="17">
    <w:abstractNumId w:val="2"/>
  </w:num>
  <w:num w:numId="18">
    <w:abstractNumId w:val="15"/>
  </w:num>
  <w:num w:numId="19">
    <w:abstractNumId w:val="4"/>
  </w:num>
  <w:num w:numId="20">
    <w:abstractNumId w:val="9"/>
  </w:num>
  <w:num w:numId="21">
    <w:abstractNumId w:val="13"/>
  </w:num>
  <w:num w:numId="22">
    <w:abstractNumId w:val="19"/>
  </w:num>
  <w:num w:numId="23">
    <w:abstractNumId w:val="2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5CB"/>
    <w:rsid w:val="00377DBD"/>
    <w:rsid w:val="003905D0"/>
    <w:rsid w:val="005765CB"/>
    <w:rsid w:val="007733C5"/>
    <w:rsid w:val="0091305D"/>
    <w:rsid w:val="00934AA2"/>
    <w:rsid w:val="009D34BC"/>
    <w:rsid w:val="00BC257E"/>
    <w:rsid w:val="00C2284D"/>
    <w:rsid w:val="00E9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BC257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C257E"/>
    <w:pPr>
      <w:widowControl w:val="0"/>
      <w:shd w:val="clear" w:color="auto" w:fill="FFFFFF"/>
      <w:spacing w:after="0" w:line="480" w:lineRule="exact"/>
      <w:ind w:hanging="3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BC257E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styleId="a4">
    <w:name w:val="Emphasis"/>
    <w:basedOn w:val="a0"/>
    <w:qFormat/>
    <w:rsid w:val="00BC257E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BC2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57E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BC257E"/>
  </w:style>
  <w:style w:type="character" w:customStyle="1" w:styleId="WW8Num4z1">
    <w:name w:val="WW8Num4z1"/>
    <w:rsid w:val="00BC257E"/>
    <w:rPr>
      <w:rFonts w:ascii="OpenSymbol" w:hAnsi="OpenSymbol" w:cs="Courier New"/>
    </w:rPr>
  </w:style>
  <w:style w:type="paragraph" w:customStyle="1" w:styleId="c1">
    <w:name w:val="c1"/>
    <w:basedOn w:val="a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C257E"/>
  </w:style>
  <w:style w:type="paragraph" w:styleId="a7">
    <w:name w:val="Title"/>
    <w:basedOn w:val="a"/>
    <w:next w:val="a"/>
    <w:link w:val="a8"/>
    <w:qFormat/>
    <w:rsid w:val="00BC257E"/>
    <w:pPr>
      <w:suppressAutoHyphens/>
      <w:spacing w:after="0" w:line="240" w:lineRule="auto"/>
      <w:ind w:left="360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character" w:customStyle="1" w:styleId="a8">
    <w:name w:val="Название Знак"/>
    <w:basedOn w:val="a0"/>
    <w:link w:val="a7"/>
    <w:rsid w:val="00BC257E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paragraph" w:customStyle="1" w:styleId="Default">
    <w:name w:val="Default"/>
    <w:rsid w:val="00BC257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31">
    <w:name w:val="Основной текст 31"/>
    <w:basedOn w:val="a"/>
    <w:uiPriority w:val="99"/>
    <w:rsid w:val="00BC257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No Spacing"/>
    <w:link w:val="aa"/>
    <w:uiPriority w:val="1"/>
    <w:qFormat/>
    <w:rsid w:val="00BC257E"/>
    <w:pPr>
      <w:spacing w:after="0" w:line="240" w:lineRule="auto"/>
    </w:pPr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unhideWhenUsed/>
    <w:rsid w:val="00BC257E"/>
    <w:rPr>
      <w:color w:val="0000FF" w:themeColor="hyperlink"/>
      <w:u w:val="single"/>
    </w:rPr>
  </w:style>
  <w:style w:type="table" w:styleId="ac">
    <w:name w:val="Table Grid"/>
    <w:basedOn w:val="a1"/>
    <w:uiPriority w:val="39"/>
    <w:rsid w:val="00BC2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aliases w:val="Обычный (Web)"/>
    <w:basedOn w:val="a"/>
    <w:link w:val="ae"/>
    <w:uiPriority w:val="99"/>
    <w:unhideWhenUsed/>
    <w:qFormat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Заголовок №3"/>
    <w:rsid w:val="00BC25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e">
    <w:name w:val="Обычный (веб) Знак"/>
    <w:aliases w:val="Обычный (Web) Знак"/>
    <w:link w:val="ad"/>
    <w:uiPriority w:val="99"/>
    <w:locked/>
    <w:rsid w:val="00BC2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uiPriority w:val="99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uiPriority w:val="99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rsid w:val="00BC257E"/>
    <w:rPr>
      <w:rFonts w:cs="Times New Roman"/>
    </w:rPr>
  </w:style>
  <w:style w:type="character" w:customStyle="1" w:styleId="aa">
    <w:name w:val="Без интервала Знак"/>
    <w:link w:val="a9"/>
    <w:uiPriority w:val="1"/>
    <w:locked/>
    <w:rsid w:val="007733C5"/>
    <w:rPr>
      <w:rFonts w:ascii="Calibri" w:eastAsia="Calibri" w:hAnsi="Calibri" w:cs="Times New Roman"/>
    </w:rPr>
  </w:style>
  <w:style w:type="table" w:customStyle="1" w:styleId="10">
    <w:name w:val="Сетка таблицы1"/>
    <w:basedOn w:val="a1"/>
    <w:uiPriority w:val="59"/>
    <w:rsid w:val="007733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BC257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C257E"/>
    <w:pPr>
      <w:widowControl w:val="0"/>
      <w:shd w:val="clear" w:color="auto" w:fill="FFFFFF"/>
      <w:spacing w:after="0" w:line="480" w:lineRule="exact"/>
      <w:ind w:hanging="3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BC257E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styleId="a4">
    <w:name w:val="Emphasis"/>
    <w:basedOn w:val="a0"/>
    <w:qFormat/>
    <w:rsid w:val="00BC257E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BC25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57E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BC257E"/>
  </w:style>
  <w:style w:type="character" w:customStyle="1" w:styleId="WW8Num4z1">
    <w:name w:val="WW8Num4z1"/>
    <w:rsid w:val="00BC257E"/>
    <w:rPr>
      <w:rFonts w:ascii="OpenSymbol" w:hAnsi="OpenSymbol" w:cs="Courier New"/>
    </w:rPr>
  </w:style>
  <w:style w:type="paragraph" w:customStyle="1" w:styleId="c1">
    <w:name w:val="c1"/>
    <w:basedOn w:val="a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C257E"/>
  </w:style>
  <w:style w:type="paragraph" w:styleId="a7">
    <w:name w:val="Title"/>
    <w:basedOn w:val="a"/>
    <w:next w:val="a"/>
    <w:link w:val="a8"/>
    <w:qFormat/>
    <w:rsid w:val="00BC257E"/>
    <w:pPr>
      <w:suppressAutoHyphens/>
      <w:spacing w:after="0" w:line="240" w:lineRule="auto"/>
      <w:ind w:left="360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character" w:customStyle="1" w:styleId="a8">
    <w:name w:val="Название Знак"/>
    <w:basedOn w:val="a0"/>
    <w:link w:val="a7"/>
    <w:rsid w:val="00BC257E"/>
    <w:rPr>
      <w:rFonts w:ascii="Times New Roman" w:eastAsia="Times New Roman" w:hAnsi="Times New Roman" w:cs="Times New Roman"/>
      <w:b/>
      <w:bCs/>
      <w:sz w:val="28"/>
      <w:szCs w:val="24"/>
      <w:lang w:val="x-none" w:eastAsia="ar-SA"/>
    </w:rPr>
  </w:style>
  <w:style w:type="paragraph" w:customStyle="1" w:styleId="Default">
    <w:name w:val="Default"/>
    <w:rsid w:val="00BC257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31">
    <w:name w:val="Основной текст 31"/>
    <w:basedOn w:val="a"/>
    <w:uiPriority w:val="99"/>
    <w:rsid w:val="00BC257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No Spacing"/>
    <w:link w:val="aa"/>
    <w:uiPriority w:val="1"/>
    <w:qFormat/>
    <w:rsid w:val="00BC257E"/>
    <w:pPr>
      <w:spacing w:after="0" w:line="240" w:lineRule="auto"/>
    </w:pPr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unhideWhenUsed/>
    <w:rsid w:val="00BC257E"/>
    <w:rPr>
      <w:color w:val="0000FF" w:themeColor="hyperlink"/>
      <w:u w:val="single"/>
    </w:rPr>
  </w:style>
  <w:style w:type="table" w:styleId="ac">
    <w:name w:val="Table Grid"/>
    <w:basedOn w:val="a1"/>
    <w:uiPriority w:val="39"/>
    <w:rsid w:val="00BC2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aliases w:val="Обычный (Web)"/>
    <w:basedOn w:val="a"/>
    <w:link w:val="ae"/>
    <w:uiPriority w:val="99"/>
    <w:unhideWhenUsed/>
    <w:qFormat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Заголовок №3"/>
    <w:rsid w:val="00BC25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e">
    <w:name w:val="Обычный (веб) Знак"/>
    <w:aliases w:val="Обычный (Web) Знак"/>
    <w:link w:val="ad"/>
    <w:uiPriority w:val="99"/>
    <w:locked/>
    <w:rsid w:val="00BC2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uiPriority w:val="99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uiPriority w:val="99"/>
    <w:rsid w:val="00BC2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rsid w:val="00BC257E"/>
    <w:rPr>
      <w:rFonts w:cs="Times New Roman"/>
    </w:rPr>
  </w:style>
  <w:style w:type="character" w:customStyle="1" w:styleId="aa">
    <w:name w:val="Без интервала Знак"/>
    <w:link w:val="a9"/>
    <w:uiPriority w:val="1"/>
    <w:locked/>
    <w:rsid w:val="007733C5"/>
    <w:rPr>
      <w:rFonts w:ascii="Calibri" w:eastAsia="Calibri" w:hAnsi="Calibri" w:cs="Times New Roman"/>
    </w:rPr>
  </w:style>
  <w:style w:type="table" w:customStyle="1" w:styleId="10">
    <w:name w:val="Сетка таблицы1"/>
    <w:basedOn w:val="a1"/>
    <w:uiPriority w:val="59"/>
    <w:rsid w:val="007733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1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12</Pages>
  <Words>3704</Words>
  <Characters>21116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Сайдам</dc:creator>
  <cp:keywords/>
  <dc:description/>
  <cp:lastModifiedBy>Андейса Алексеевна</cp:lastModifiedBy>
  <cp:revision>6</cp:revision>
  <dcterms:created xsi:type="dcterms:W3CDTF">2020-06-29T05:28:00Z</dcterms:created>
  <dcterms:modified xsi:type="dcterms:W3CDTF">2020-07-29T08:37:00Z</dcterms:modified>
</cp:coreProperties>
</file>