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B3" w:rsidRPr="002651B3" w:rsidRDefault="002651B3" w:rsidP="002651B3">
      <w:pPr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2651B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Сроки проверки экзаменационных работ</w:t>
      </w:r>
    </w:p>
    <w:p w:rsidR="002651B3" w:rsidRPr="002651B3" w:rsidRDefault="002651B3" w:rsidP="002651B3">
      <w:pPr>
        <w:pStyle w:val="3"/>
        <w:shd w:val="clear" w:color="auto" w:fill="FFFFFF"/>
        <w:spacing w:before="0" w:after="354"/>
        <w:rPr>
          <w:rFonts w:ascii="Times New Roman" w:hAnsi="Times New Roman" w:cs="Times New Roman"/>
          <w:color w:val="2B2B2B"/>
          <w:sz w:val="28"/>
          <w:szCs w:val="28"/>
        </w:rPr>
      </w:pPr>
      <w:r w:rsidRPr="002651B3">
        <w:rPr>
          <w:rStyle w:val="a3"/>
          <w:rFonts w:ascii="Times New Roman" w:hAnsi="Times New Roman" w:cs="Times New Roman"/>
          <w:b w:val="0"/>
          <w:bCs w:val="0"/>
          <w:color w:val="2B2B2B"/>
          <w:spacing w:val="8"/>
          <w:sz w:val="28"/>
          <w:szCs w:val="28"/>
        </w:rPr>
        <w:t>Сроки обработки бланков ЕГЭ и ГВЭ, а также проверка предметными комиссиями ответов на задания экзаменационной работы с развернутым ответом, ответ</w:t>
      </w:r>
      <w:bookmarkStart w:id="0" w:name="_GoBack"/>
      <w:bookmarkEnd w:id="0"/>
      <w:r w:rsidRPr="002651B3">
        <w:rPr>
          <w:rStyle w:val="a3"/>
          <w:rFonts w:ascii="Times New Roman" w:hAnsi="Times New Roman" w:cs="Times New Roman"/>
          <w:b w:val="0"/>
          <w:bCs w:val="0"/>
          <w:color w:val="2B2B2B"/>
          <w:spacing w:val="8"/>
          <w:sz w:val="28"/>
          <w:szCs w:val="28"/>
        </w:rPr>
        <w:t>ов на задания текстов, тем, заданий, билетов ГВЭ</w:t>
      </w:r>
    </w:p>
    <w:p w:rsidR="002651B3" w:rsidRPr="002651B3" w:rsidRDefault="002651B3" w:rsidP="002651B3">
      <w:pPr>
        <w:pStyle w:val="has-text-align-center"/>
        <w:shd w:val="clear" w:color="auto" w:fill="FFFFFF"/>
        <w:spacing w:before="0" w:beforeAutospacing="0" w:after="420" w:afterAutospacing="0" w:line="360" w:lineRule="atLeast"/>
        <w:jc w:val="center"/>
        <w:rPr>
          <w:color w:val="1A1A1A"/>
          <w:sz w:val="28"/>
          <w:szCs w:val="28"/>
        </w:rPr>
      </w:pPr>
      <w:r w:rsidRPr="002651B3">
        <w:rPr>
          <w:rStyle w:val="a4"/>
          <w:color w:val="1A1A1A"/>
          <w:sz w:val="28"/>
          <w:szCs w:val="28"/>
        </w:rPr>
        <w:t>Основной период ГИА-11</w:t>
      </w:r>
    </w:p>
    <w:tbl>
      <w:tblPr>
        <w:tblW w:w="9353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4"/>
        <w:gridCol w:w="4439"/>
      </w:tblGrid>
      <w:tr w:rsidR="002651B3" w:rsidRPr="002651B3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ЕГЭ по математике базового уровня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Не позднее трех календарных дней после проведения экзамена</w:t>
            </w:r>
          </w:p>
        </w:tc>
      </w:tr>
      <w:tr w:rsidR="002651B3" w:rsidRPr="002651B3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ЕГЭ по математике профильного уровня, ГВЭ по математике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Не позднее четырех календарных дней после проведения экзамена</w:t>
            </w:r>
          </w:p>
        </w:tc>
      </w:tr>
      <w:tr w:rsidR="002651B3" w:rsidRPr="002651B3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ЕГЭ и ГВЭ по русскому языку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Не позднее шести календарных дней после проведения экзамена</w:t>
            </w:r>
          </w:p>
        </w:tc>
      </w:tr>
      <w:tr w:rsidR="002651B3" w:rsidRPr="002651B3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ЕГЭ и ГВЭ по учебным предметам по выбору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Не позднее четырех календарных дней после проведения соответствующего экзамена</w:t>
            </w:r>
          </w:p>
        </w:tc>
      </w:tr>
    </w:tbl>
    <w:p w:rsidR="002651B3" w:rsidRPr="002651B3" w:rsidRDefault="002651B3" w:rsidP="002651B3">
      <w:pPr>
        <w:pStyle w:val="has-text-align-center"/>
        <w:shd w:val="clear" w:color="auto" w:fill="FFFFFF"/>
        <w:spacing w:before="0" w:beforeAutospacing="0" w:after="420" w:afterAutospacing="0" w:line="360" w:lineRule="atLeast"/>
        <w:jc w:val="center"/>
        <w:rPr>
          <w:color w:val="1A1A1A"/>
          <w:sz w:val="28"/>
          <w:szCs w:val="28"/>
        </w:rPr>
      </w:pPr>
      <w:r w:rsidRPr="002651B3">
        <w:rPr>
          <w:rStyle w:val="a4"/>
          <w:color w:val="1A1A1A"/>
          <w:sz w:val="28"/>
          <w:szCs w:val="28"/>
        </w:rPr>
        <w:t>Досрочный и дополнительный периоды ГИА-11, а также резервные сроки каждого из периодов проведения экзаменов</w:t>
      </w:r>
    </w:p>
    <w:tbl>
      <w:tblPr>
        <w:tblW w:w="9353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6108"/>
      </w:tblGrid>
      <w:tr w:rsidR="002651B3" w:rsidRPr="002651B3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ЕГЭ и ГВЭ по всем предметам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Не позднее трех календарных дней после проведения соответствующего экзамена</w:t>
            </w:r>
          </w:p>
        </w:tc>
      </w:tr>
    </w:tbl>
    <w:p w:rsidR="002651B3" w:rsidRPr="002651B3" w:rsidRDefault="002651B3" w:rsidP="002651B3">
      <w:pPr>
        <w:pStyle w:val="3"/>
        <w:shd w:val="clear" w:color="auto" w:fill="FFFFFF"/>
        <w:spacing w:before="0" w:after="354"/>
        <w:rPr>
          <w:rFonts w:ascii="Times New Roman" w:hAnsi="Times New Roman" w:cs="Times New Roman"/>
          <w:color w:val="2B2B2B"/>
          <w:sz w:val="28"/>
          <w:szCs w:val="28"/>
        </w:rPr>
      </w:pPr>
      <w:r w:rsidRPr="002651B3">
        <w:rPr>
          <w:rStyle w:val="a3"/>
          <w:rFonts w:ascii="Times New Roman" w:hAnsi="Times New Roman" w:cs="Times New Roman"/>
          <w:b w:val="0"/>
          <w:bCs w:val="0"/>
          <w:color w:val="2B2B2B"/>
          <w:spacing w:val="8"/>
          <w:sz w:val="28"/>
          <w:szCs w:val="28"/>
        </w:rPr>
        <w:t>Утверждение результатов экзаменов</w:t>
      </w:r>
    </w:p>
    <w:tbl>
      <w:tblPr>
        <w:tblW w:w="9353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9"/>
        <w:gridCol w:w="6124"/>
      </w:tblGrid>
      <w:tr w:rsidR="002651B3" w:rsidRPr="002651B3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ЕГЭ и ГВЭ по всем предметам</w:t>
            </w:r>
          </w:p>
        </w:tc>
        <w:tc>
          <w:tcPr>
            <w:tcW w:w="60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В течение одного рабочего дня, следующего за днем получения результатов централизованной проверки экзаменационных работ ЕГЭ, результатов проверки экзаменационных работ ГВЭ</w:t>
            </w:r>
          </w:p>
        </w:tc>
      </w:tr>
      <w:tr w:rsidR="002651B3" w:rsidRPr="002651B3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перепроверки экзаменационных работ</w:t>
            </w:r>
          </w:p>
        </w:tc>
        <w:tc>
          <w:tcPr>
            <w:tcW w:w="60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В течение двух рабочих дней, следующих за днем получения результатов перепроверки экзаменационных работ</w:t>
            </w:r>
          </w:p>
        </w:tc>
      </w:tr>
    </w:tbl>
    <w:p w:rsidR="002651B3" w:rsidRPr="002651B3" w:rsidRDefault="002651B3" w:rsidP="002651B3">
      <w:pPr>
        <w:pStyle w:val="3"/>
        <w:shd w:val="clear" w:color="auto" w:fill="FFFFFF"/>
        <w:spacing w:before="0" w:after="354"/>
        <w:rPr>
          <w:rFonts w:ascii="Times New Roman" w:hAnsi="Times New Roman" w:cs="Times New Roman"/>
          <w:color w:val="2B2B2B"/>
          <w:sz w:val="28"/>
          <w:szCs w:val="28"/>
        </w:rPr>
      </w:pPr>
      <w:r w:rsidRPr="002651B3">
        <w:rPr>
          <w:rStyle w:val="a3"/>
          <w:rFonts w:ascii="Times New Roman" w:hAnsi="Times New Roman" w:cs="Times New Roman"/>
          <w:b w:val="0"/>
          <w:bCs w:val="0"/>
          <w:color w:val="2B2B2B"/>
          <w:spacing w:val="8"/>
          <w:sz w:val="28"/>
          <w:szCs w:val="28"/>
        </w:rPr>
        <w:t>Ознакомление участников экзамена с утвержденными результатами экзаменов</w:t>
      </w:r>
    </w:p>
    <w:tbl>
      <w:tblPr>
        <w:tblW w:w="9353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0"/>
        <w:gridCol w:w="3573"/>
      </w:tblGrid>
      <w:tr w:rsidR="002651B3" w:rsidRPr="002651B3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ЕГЭ и ГВЭ по всем предметам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В течение одного рабочего дня</w:t>
            </w:r>
          </w:p>
        </w:tc>
      </w:tr>
    </w:tbl>
    <w:p w:rsidR="002651B3" w:rsidRPr="002651B3" w:rsidRDefault="002651B3" w:rsidP="002651B3">
      <w:pPr>
        <w:pStyle w:val="3"/>
        <w:shd w:val="clear" w:color="auto" w:fill="FFFFFF"/>
        <w:spacing w:before="0" w:after="354"/>
        <w:rPr>
          <w:rFonts w:ascii="Times New Roman" w:hAnsi="Times New Roman" w:cs="Times New Roman"/>
          <w:color w:val="2B2B2B"/>
          <w:sz w:val="28"/>
          <w:szCs w:val="28"/>
        </w:rPr>
      </w:pPr>
      <w:r w:rsidRPr="002651B3">
        <w:rPr>
          <w:rStyle w:val="a3"/>
          <w:rFonts w:ascii="Times New Roman" w:hAnsi="Times New Roman" w:cs="Times New Roman"/>
          <w:b w:val="0"/>
          <w:bCs w:val="0"/>
          <w:color w:val="2B2B2B"/>
          <w:spacing w:val="8"/>
          <w:sz w:val="28"/>
          <w:szCs w:val="28"/>
        </w:rPr>
        <w:t>Официальный день объявления результатов экзаменов</w:t>
      </w:r>
    </w:p>
    <w:tbl>
      <w:tblPr>
        <w:tblW w:w="9353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6420"/>
      </w:tblGrid>
      <w:tr w:rsidR="002651B3" w:rsidRPr="002651B3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ЕГЭ и ГВЭ по всем предметам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51B3" w:rsidRPr="002651B3" w:rsidRDefault="002651B3" w:rsidP="0001426F">
            <w:pP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1B3">
              <w:rPr>
                <w:rFonts w:ascii="Times New Roman" w:hAnsi="Times New Roman" w:cs="Times New Roman"/>
                <w:sz w:val="28"/>
                <w:szCs w:val="28"/>
              </w:rPr>
              <w:t>День ознакомления участников экзамена с утвержденными результатами по учебному предмету</w:t>
            </w:r>
          </w:p>
        </w:tc>
      </w:tr>
    </w:tbl>
    <w:p w:rsidR="002651B3" w:rsidRPr="002651B3" w:rsidRDefault="002651B3" w:rsidP="002651B3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BE307A" w:rsidRPr="002651B3" w:rsidRDefault="00BE307A">
      <w:pPr>
        <w:rPr>
          <w:rFonts w:ascii="Times New Roman" w:hAnsi="Times New Roman" w:cs="Times New Roman"/>
          <w:sz w:val="28"/>
          <w:szCs w:val="28"/>
        </w:rPr>
      </w:pPr>
    </w:p>
    <w:sectPr w:rsidR="00BE307A" w:rsidRPr="0026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B3"/>
    <w:rsid w:val="002651B3"/>
    <w:rsid w:val="00B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0A746-513B-4BB0-BC3E-CE140ECF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1B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51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2651B3"/>
    <w:rPr>
      <w:b/>
      <w:bCs/>
    </w:rPr>
  </w:style>
  <w:style w:type="paragraph" w:customStyle="1" w:styleId="has-text-align-center">
    <w:name w:val="has-text-align-center"/>
    <w:basedOn w:val="a"/>
    <w:rsid w:val="0026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5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2021-05-06T08:26:00Z</dcterms:created>
  <dcterms:modified xsi:type="dcterms:W3CDTF">2021-05-06T08:30:00Z</dcterms:modified>
</cp:coreProperties>
</file>